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CAF5" w14:textId="77777777" w:rsidR="007A2400" w:rsidRDefault="007A2400" w:rsidP="00730BE7">
      <w:pPr>
        <w:tabs>
          <w:tab w:val="left" w:pos="5370"/>
        </w:tabs>
        <w:rPr>
          <w:rFonts w:asciiTheme="majorHAnsi" w:hAnsiTheme="majorHAnsi"/>
          <w:sz w:val="20"/>
          <w:lang w:val="pl-PL"/>
        </w:rPr>
      </w:pPr>
    </w:p>
    <w:p w14:paraId="540D13F6" w14:textId="23C470F3" w:rsidR="00EB01AA" w:rsidRPr="00D85778" w:rsidRDefault="00D85778" w:rsidP="00D85778">
      <w:pPr>
        <w:tabs>
          <w:tab w:val="left" w:pos="5370"/>
        </w:tabs>
        <w:jc w:val="right"/>
        <w:rPr>
          <w:rFonts w:asciiTheme="majorHAnsi" w:hAnsiTheme="majorHAnsi"/>
          <w:sz w:val="20"/>
          <w:lang w:val="pl-PL"/>
        </w:rPr>
      </w:pPr>
      <w:r w:rsidRPr="00D85778">
        <w:rPr>
          <w:rFonts w:asciiTheme="majorHAnsi" w:hAnsiTheme="majorHAnsi"/>
          <w:sz w:val="20"/>
          <w:lang w:val="pl-PL"/>
        </w:rPr>
        <w:t>Załącznik nr 1 do Formularza rekrutacyjnego PROM</w:t>
      </w:r>
      <w:r w:rsidR="00065223">
        <w:rPr>
          <w:rFonts w:asciiTheme="majorHAnsi" w:hAnsiTheme="majorHAnsi"/>
          <w:sz w:val="20"/>
          <w:lang w:val="pl-PL"/>
        </w:rPr>
        <w:t xml:space="preserve"> 2019</w:t>
      </w:r>
    </w:p>
    <w:p w14:paraId="14C3A10E" w14:textId="77777777" w:rsidR="00EB01AA" w:rsidRDefault="00EB01AA" w:rsidP="003452B7">
      <w:pPr>
        <w:tabs>
          <w:tab w:val="left" w:pos="5370"/>
        </w:tabs>
        <w:jc w:val="center"/>
        <w:rPr>
          <w:rFonts w:asciiTheme="majorHAnsi" w:hAnsiTheme="majorHAnsi"/>
          <w:b/>
          <w:sz w:val="24"/>
          <w:lang w:val="pl-PL"/>
        </w:rPr>
      </w:pPr>
    </w:p>
    <w:p w14:paraId="44F8A1DE" w14:textId="77777777" w:rsidR="008C6225" w:rsidRDefault="003452B7" w:rsidP="008C6225">
      <w:pPr>
        <w:tabs>
          <w:tab w:val="left" w:pos="5370"/>
        </w:tabs>
        <w:spacing w:after="0"/>
        <w:jc w:val="center"/>
        <w:rPr>
          <w:rFonts w:asciiTheme="majorHAnsi" w:hAnsiTheme="majorHAnsi"/>
          <w:b/>
          <w:sz w:val="28"/>
          <w:lang w:val="pl-PL"/>
        </w:rPr>
      </w:pPr>
      <w:r w:rsidRPr="00EB01AA">
        <w:rPr>
          <w:rFonts w:asciiTheme="majorHAnsi" w:hAnsiTheme="majorHAnsi"/>
          <w:b/>
          <w:sz w:val="28"/>
          <w:lang w:val="pl-PL"/>
        </w:rPr>
        <w:t xml:space="preserve">ARKUSZ OCENY </w:t>
      </w:r>
      <w:r w:rsidR="008C6225">
        <w:rPr>
          <w:rFonts w:asciiTheme="majorHAnsi" w:hAnsiTheme="majorHAnsi"/>
          <w:b/>
          <w:sz w:val="28"/>
          <w:lang w:val="pl-PL"/>
        </w:rPr>
        <w:t xml:space="preserve">KOMISJI </w:t>
      </w:r>
    </w:p>
    <w:p w14:paraId="366DBBA1" w14:textId="42D01D16" w:rsidR="008C6225" w:rsidRPr="008C6225" w:rsidRDefault="008C6225" w:rsidP="008C6225">
      <w:pPr>
        <w:tabs>
          <w:tab w:val="left" w:pos="5370"/>
        </w:tabs>
        <w:spacing w:after="0"/>
        <w:jc w:val="center"/>
        <w:rPr>
          <w:rFonts w:asciiTheme="majorHAnsi" w:hAnsiTheme="majorHAnsi"/>
          <w:b/>
          <w:sz w:val="28"/>
          <w:lang w:val="pl-PL"/>
        </w:rPr>
      </w:pPr>
      <w:r w:rsidRPr="008C6225">
        <w:rPr>
          <w:rFonts w:asciiTheme="majorHAnsi" w:hAnsiTheme="majorHAnsi"/>
          <w:b/>
          <w:sz w:val="20"/>
          <w:szCs w:val="16"/>
          <w:lang w:val="pl-PL"/>
        </w:rPr>
        <w:t>(wskazanej odpowiednio przez Dziekana/Dyrektora)</w:t>
      </w:r>
    </w:p>
    <w:p w14:paraId="00379D56" w14:textId="77777777" w:rsidR="00D85778" w:rsidRDefault="00D85778" w:rsidP="003452B7">
      <w:pPr>
        <w:tabs>
          <w:tab w:val="left" w:pos="5370"/>
        </w:tabs>
        <w:jc w:val="center"/>
        <w:rPr>
          <w:rFonts w:asciiTheme="majorHAnsi" w:hAnsiTheme="majorHAnsi"/>
          <w:b/>
          <w:sz w:val="28"/>
          <w:lang w:val="pl-PL"/>
        </w:rPr>
      </w:pPr>
    </w:p>
    <w:p w14:paraId="709BA256" w14:textId="77777777" w:rsidR="00D85778" w:rsidRDefault="00D85778" w:rsidP="00D85778">
      <w:pPr>
        <w:tabs>
          <w:tab w:val="left" w:pos="5370"/>
        </w:tabs>
        <w:spacing w:after="0"/>
        <w:rPr>
          <w:rFonts w:asciiTheme="majorHAnsi" w:hAnsiTheme="majorHAnsi"/>
          <w:lang w:val="pl-PL"/>
        </w:rPr>
      </w:pPr>
      <w:r w:rsidRPr="00D85778">
        <w:rPr>
          <w:rFonts w:asciiTheme="majorHAnsi" w:hAnsiTheme="majorHAnsi"/>
          <w:b/>
          <w:lang w:val="pl-PL"/>
        </w:rPr>
        <w:t>Kandydat:</w:t>
      </w:r>
      <w:r>
        <w:rPr>
          <w:rFonts w:asciiTheme="majorHAnsi" w:hAnsiTheme="majorHAnsi"/>
          <w:lang w:val="pl-PL"/>
        </w:rPr>
        <w:t xml:space="preserve"> </w:t>
      </w:r>
      <w:r w:rsidRPr="00D85778">
        <w:rPr>
          <w:rFonts w:asciiTheme="majorHAnsi" w:hAnsiTheme="majorHAnsi"/>
          <w:lang w:val="pl-PL"/>
        </w:rPr>
        <w:t>…………………………………………………………………………</w:t>
      </w:r>
    </w:p>
    <w:p w14:paraId="1DAFC2FE" w14:textId="77777777" w:rsidR="00EB01AA" w:rsidRPr="00D85778" w:rsidRDefault="00D85778" w:rsidP="00D85778">
      <w:pPr>
        <w:tabs>
          <w:tab w:val="left" w:pos="5370"/>
        </w:tabs>
        <w:rPr>
          <w:rFonts w:asciiTheme="majorHAnsi" w:hAnsiTheme="majorHAnsi"/>
          <w:sz w:val="20"/>
          <w:lang w:val="pl-PL"/>
        </w:rPr>
      </w:pPr>
      <w:r>
        <w:rPr>
          <w:rFonts w:asciiTheme="majorHAnsi" w:hAnsiTheme="majorHAnsi"/>
          <w:sz w:val="20"/>
          <w:lang w:val="pl-PL"/>
        </w:rPr>
        <w:t xml:space="preserve">                                                    </w:t>
      </w:r>
      <w:r w:rsidRPr="00D85778">
        <w:rPr>
          <w:rFonts w:asciiTheme="majorHAnsi" w:hAnsiTheme="majorHAnsi"/>
          <w:sz w:val="20"/>
          <w:lang w:val="pl-PL"/>
        </w:rPr>
        <w:t>(imię i nazwisko)</w:t>
      </w:r>
    </w:p>
    <w:p w14:paraId="7AD854F9" w14:textId="77777777" w:rsidR="00D85778" w:rsidRPr="00D85778" w:rsidRDefault="00D85778" w:rsidP="00D85778">
      <w:pPr>
        <w:tabs>
          <w:tab w:val="left" w:pos="5370"/>
        </w:tabs>
        <w:rPr>
          <w:rFonts w:asciiTheme="majorHAnsi" w:hAnsiTheme="majorHAnsi"/>
          <w:b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873"/>
        <w:gridCol w:w="1276"/>
        <w:gridCol w:w="1746"/>
      </w:tblGrid>
      <w:tr w:rsidR="003452B7" w:rsidRPr="00D85778" w14:paraId="493B24C0" w14:textId="77777777" w:rsidTr="002C28BB">
        <w:trPr>
          <w:trHeight w:val="342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5840D854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Lp.</w:t>
            </w:r>
          </w:p>
        </w:tc>
        <w:tc>
          <w:tcPr>
            <w:tcW w:w="3125" w:type="pct"/>
            <w:vAlign w:val="center"/>
          </w:tcPr>
          <w:p w14:paraId="4AB802BB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Opis kryterium</w:t>
            </w:r>
          </w:p>
        </w:tc>
        <w:tc>
          <w:tcPr>
            <w:tcW w:w="678" w:type="pct"/>
            <w:vAlign w:val="center"/>
          </w:tcPr>
          <w:p w14:paraId="104D8F36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Punktacja</w:t>
            </w:r>
          </w:p>
        </w:tc>
        <w:tc>
          <w:tcPr>
            <w:tcW w:w="929" w:type="pct"/>
          </w:tcPr>
          <w:p w14:paraId="0A7BC4D7" w14:textId="77777777" w:rsidR="003452B7" w:rsidRPr="00D85778" w:rsidRDefault="002C28BB" w:rsidP="0090412E">
            <w:pPr>
              <w:pStyle w:val="Tytu"/>
              <w:spacing w:line="276" w:lineRule="auto"/>
              <w:rPr>
                <w:rFonts w:asciiTheme="majorHAnsi" w:hAnsiTheme="majorHAnsi"/>
                <w:bCs w:val="0"/>
                <w:iCs/>
                <w:sz w:val="24"/>
              </w:rPr>
            </w:pPr>
            <w:r>
              <w:rPr>
                <w:rFonts w:asciiTheme="majorHAnsi" w:hAnsiTheme="majorHAnsi"/>
                <w:bCs w:val="0"/>
                <w:iCs/>
                <w:sz w:val="24"/>
              </w:rPr>
              <w:t>P</w:t>
            </w:r>
            <w:r w:rsidR="003452B7" w:rsidRPr="00D85778">
              <w:rPr>
                <w:rFonts w:asciiTheme="majorHAnsi" w:hAnsiTheme="majorHAnsi"/>
                <w:bCs w:val="0"/>
                <w:iCs/>
                <w:sz w:val="24"/>
              </w:rPr>
              <w:t>unkty</w:t>
            </w:r>
          </w:p>
        </w:tc>
      </w:tr>
      <w:tr w:rsidR="003452B7" w:rsidRPr="00D85778" w14:paraId="40AC7A46" w14:textId="77777777" w:rsidTr="002C28BB">
        <w:trPr>
          <w:trHeight w:val="579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7CFDBFE0" w14:textId="77777777" w:rsidR="003452B7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1.</w:t>
            </w:r>
          </w:p>
        </w:tc>
        <w:tc>
          <w:tcPr>
            <w:tcW w:w="3125" w:type="pct"/>
            <w:vAlign w:val="center"/>
          </w:tcPr>
          <w:p w14:paraId="2DB6E452" w14:textId="77777777" w:rsidR="003452B7" w:rsidRPr="00D85778" w:rsidRDefault="00EB01AA" w:rsidP="00E864EF">
            <w:pPr>
              <w:pStyle w:val="Tytu"/>
              <w:spacing w:line="276" w:lineRule="auto"/>
              <w:jc w:val="left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Dotychcz</w:t>
            </w:r>
            <w:r w:rsidR="00E864EF">
              <w:rPr>
                <w:rFonts w:asciiTheme="majorHAnsi" w:hAnsiTheme="majorHAnsi"/>
                <w:b w:val="0"/>
                <w:bCs w:val="0"/>
                <w:iCs/>
                <w:sz w:val="24"/>
              </w:rPr>
              <w:t>asowa praca naukowa/dydaktyczna</w:t>
            </w:r>
          </w:p>
        </w:tc>
        <w:tc>
          <w:tcPr>
            <w:tcW w:w="678" w:type="pct"/>
            <w:vAlign w:val="center"/>
          </w:tcPr>
          <w:p w14:paraId="5C61DFA6" w14:textId="77777777" w:rsidR="003452B7" w:rsidRPr="00D85778" w:rsidRDefault="00EB01AA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0-10 pkt.</w:t>
            </w:r>
          </w:p>
        </w:tc>
        <w:tc>
          <w:tcPr>
            <w:tcW w:w="929" w:type="pct"/>
          </w:tcPr>
          <w:p w14:paraId="31CDD68C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</w:p>
        </w:tc>
      </w:tr>
      <w:tr w:rsidR="003452B7" w:rsidRPr="00D85778" w14:paraId="6F4C0538" w14:textId="77777777" w:rsidTr="002C28BB">
        <w:trPr>
          <w:trHeight w:val="448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33DB98DC" w14:textId="77777777" w:rsidR="003452B7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2.</w:t>
            </w:r>
          </w:p>
        </w:tc>
        <w:tc>
          <w:tcPr>
            <w:tcW w:w="3125" w:type="pct"/>
            <w:vAlign w:val="center"/>
          </w:tcPr>
          <w:p w14:paraId="0A840A10" w14:textId="77777777" w:rsidR="003452B7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Adekwatność doboru formy wsparcia do rozwoju kariery naukowej</w:t>
            </w:r>
          </w:p>
        </w:tc>
        <w:tc>
          <w:tcPr>
            <w:tcW w:w="678" w:type="pct"/>
            <w:vAlign w:val="center"/>
          </w:tcPr>
          <w:p w14:paraId="0682CF00" w14:textId="77777777" w:rsidR="003452B7" w:rsidRPr="00D85778" w:rsidRDefault="00EB01AA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0-5 pkt.</w:t>
            </w:r>
          </w:p>
        </w:tc>
        <w:tc>
          <w:tcPr>
            <w:tcW w:w="929" w:type="pct"/>
          </w:tcPr>
          <w:p w14:paraId="634BD58A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</w:p>
        </w:tc>
      </w:tr>
      <w:tr w:rsidR="003452B7" w:rsidRPr="00D85778" w14:paraId="59DC5774" w14:textId="77777777" w:rsidTr="002C28BB">
        <w:trPr>
          <w:trHeight w:val="70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5271195F" w14:textId="77777777" w:rsidR="003452B7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3.</w:t>
            </w:r>
          </w:p>
        </w:tc>
        <w:tc>
          <w:tcPr>
            <w:tcW w:w="3125" w:type="pct"/>
            <w:vAlign w:val="center"/>
          </w:tcPr>
          <w:p w14:paraId="57E73E3B" w14:textId="77777777" w:rsidR="003452B7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Wskazane potrzeby</w:t>
            </w:r>
          </w:p>
        </w:tc>
        <w:tc>
          <w:tcPr>
            <w:tcW w:w="678" w:type="pct"/>
            <w:vAlign w:val="center"/>
          </w:tcPr>
          <w:p w14:paraId="5D4B4CC7" w14:textId="77777777" w:rsidR="003452B7" w:rsidRPr="00D85778" w:rsidRDefault="00EB01AA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0-5 pkt.</w:t>
            </w:r>
          </w:p>
        </w:tc>
        <w:tc>
          <w:tcPr>
            <w:tcW w:w="929" w:type="pct"/>
          </w:tcPr>
          <w:p w14:paraId="2CCD44FD" w14:textId="77777777" w:rsidR="003452B7" w:rsidRPr="00D85778" w:rsidRDefault="003452B7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</w:p>
        </w:tc>
      </w:tr>
      <w:tr w:rsidR="00EB01AA" w:rsidRPr="00D85778" w14:paraId="134A0103" w14:textId="77777777" w:rsidTr="002C28BB">
        <w:trPr>
          <w:trHeight w:val="95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7513EA29" w14:textId="77777777" w:rsidR="00EB01AA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Cs w:val="0"/>
                <w:iCs/>
                <w:sz w:val="24"/>
              </w:rPr>
              <w:t>4.</w:t>
            </w:r>
          </w:p>
        </w:tc>
        <w:tc>
          <w:tcPr>
            <w:tcW w:w="3125" w:type="pct"/>
            <w:vAlign w:val="center"/>
          </w:tcPr>
          <w:p w14:paraId="180B0BC0" w14:textId="77777777" w:rsidR="00EB01AA" w:rsidRPr="00D85778" w:rsidRDefault="00EB01AA" w:rsidP="0090412E">
            <w:pPr>
              <w:pStyle w:val="Tytu"/>
              <w:spacing w:line="276" w:lineRule="auto"/>
              <w:jc w:val="left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Planowane do osiągnięcia produkty i rezultaty</w:t>
            </w:r>
          </w:p>
        </w:tc>
        <w:tc>
          <w:tcPr>
            <w:tcW w:w="678" w:type="pct"/>
            <w:vAlign w:val="center"/>
          </w:tcPr>
          <w:p w14:paraId="7ACE8B1B" w14:textId="77777777" w:rsidR="00EB01AA" w:rsidRPr="00D85778" w:rsidRDefault="00EB01AA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  <w:r w:rsidRPr="00D85778">
              <w:rPr>
                <w:rFonts w:asciiTheme="majorHAnsi" w:hAnsiTheme="majorHAnsi"/>
                <w:b w:val="0"/>
                <w:bCs w:val="0"/>
                <w:iCs/>
                <w:sz w:val="24"/>
              </w:rPr>
              <w:t>0-10 pkt.</w:t>
            </w:r>
          </w:p>
        </w:tc>
        <w:tc>
          <w:tcPr>
            <w:tcW w:w="929" w:type="pct"/>
          </w:tcPr>
          <w:p w14:paraId="60BB7A26" w14:textId="77777777" w:rsidR="00EB01AA" w:rsidRPr="00D85778" w:rsidRDefault="00EB01AA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</w:p>
        </w:tc>
      </w:tr>
      <w:tr w:rsidR="00844841" w:rsidRPr="00D85778" w14:paraId="6B7A5787" w14:textId="77777777" w:rsidTr="002C28BB">
        <w:trPr>
          <w:trHeight w:val="70"/>
          <w:jc w:val="center"/>
        </w:trPr>
        <w:tc>
          <w:tcPr>
            <w:tcW w:w="4071" w:type="pct"/>
            <w:gridSpan w:val="3"/>
            <w:shd w:val="clear" w:color="auto" w:fill="auto"/>
            <w:vAlign w:val="center"/>
          </w:tcPr>
          <w:p w14:paraId="19159793" w14:textId="77777777" w:rsidR="00844841" w:rsidRPr="00844841" w:rsidRDefault="0090412E" w:rsidP="0090412E">
            <w:pPr>
              <w:pStyle w:val="Tytu"/>
              <w:spacing w:line="276" w:lineRule="auto"/>
              <w:jc w:val="right"/>
              <w:rPr>
                <w:rFonts w:asciiTheme="majorHAnsi" w:hAnsiTheme="majorHAnsi"/>
                <w:bCs w:val="0"/>
                <w:iCs/>
                <w:sz w:val="24"/>
              </w:rPr>
            </w:pPr>
            <w:r>
              <w:rPr>
                <w:rFonts w:asciiTheme="majorHAnsi" w:hAnsiTheme="majorHAnsi"/>
                <w:bCs w:val="0"/>
                <w:iCs/>
                <w:sz w:val="24"/>
              </w:rPr>
              <w:t>Razem:</w:t>
            </w:r>
          </w:p>
        </w:tc>
        <w:tc>
          <w:tcPr>
            <w:tcW w:w="929" w:type="pct"/>
          </w:tcPr>
          <w:p w14:paraId="6C64A0D1" w14:textId="77777777" w:rsidR="00844841" w:rsidRPr="00D85778" w:rsidRDefault="00844841" w:rsidP="0090412E">
            <w:pPr>
              <w:pStyle w:val="Tytu"/>
              <w:spacing w:line="276" w:lineRule="auto"/>
              <w:rPr>
                <w:rFonts w:asciiTheme="majorHAnsi" w:hAnsiTheme="majorHAnsi"/>
                <w:b w:val="0"/>
                <w:bCs w:val="0"/>
                <w:iCs/>
                <w:sz w:val="24"/>
              </w:rPr>
            </w:pPr>
          </w:p>
        </w:tc>
      </w:tr>
    </w:tbl>
    <w:p w14:paraId="4F7CBB92" w14:textId="77777777" w:rsidR="007A2400" w:rsidRDefault="007A2400" w:rsidP="007A2400">
      <w:pPr>
        <w:tabs>
          <w:tab w:val="left" w:pos="5370"/>
        </w:tabs>
        <w:jc w:val="both"/>
        <w:rPr>
          <w:rFonts w:asciiTheme="majorHAnsi" w:hAnsiTheme="majorHAnsi"/>
          <w:lang w:val="pl-PL"/>
        </w:rPr>
      </w:pPr>
    </w:p>
    <w:p w14:paraId="7F34AEAC" w14:textId="77777777" w:rsidR="007A2400" w:rsidRPr="0065186A" w:rsidRDefault="007A2400" w:rsidP="007A2400">
      <w:pPr>
        <w:tabs>
          <w:tab w:val="left" w:pos="5370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Protokół</w:t>
      </w:r>
      <w:r w:rsidRPr="0065186A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 xml:space="preserve">oceny kandydata </w:t>
      </w:r>
      <w:r w:rsidRPr="0065186A">
        <w:rPr>
          <w:rFonts w:asciiTheme="majorHAnsi" w:hAnsiTheme="majorHAnsi"/>
          <w:lang w:val="pl-PL"/>
        </w:rPr>
        <w:t>s</w:t>
      </w:r>
      <w:r>
        <w:rPr>
          <w:rFonts w:asciiTheme="majorHAnsi" w:hAnsiTheme="majorHAnsi"/>
          <w:lang w:val="pl-PL"/>
        </w:rPr>
        <w:t>tanowić będ</w:t>
      </w:r>
      <w:r w:rsidR="0096760F">
        <w:rPr>
          <w:rFonts w:asciiTheme="majorHAnsi" w:hAnsiTheme="majorHAnsi"/>
          <w:lang w:val="pl-PL"/>
        </w:rPr>
        <w:t>zie</w:t>
      </w:r>
      <w:r w:rsidRPr="0065186A">
        <w:rPr>
          <w:rFonts w:asciiTheme="majorHAnsi" w:hAnsiTheme="majorHAnsi"/>
          <w:lang w:val="pl-PL"/>
        </w:rPr>
        <w:t xml:space="preserve"> załącznik do niniejszego dokumentu.</w:t>
      </w:r>
    </w:p>
    <w:p w14:paraId="231DE623" w14:textId="77777777" w:rsidR="00E864EF" w:rsidRDefault="00E864EF" w:rsidP="00E04C5C">
      <w:pPr>
        <w:tabs>
          <w:tab w:val="left" w:pos="5370"/>
        </w:tabs>
        <w:rPr>
          <w:rFonts w:asciiTheme="majorHAnsi" w:hAnsiTheme="majorHAnsi"/>
          <w:lang w:val="pl-PL"/>
        </w:rPr>
      </w:pPr>
    </w:p>
    <w:p w14:paraId="4D1284B0" w14:textId="77777777" w:rsidR="0096760F" w:rsidRDefault="0096760F" w:rsidP="00E04C5C">
      <w:pPr>
        <w:tabs>
          <w:tab w:val="left" w:pos="5370"/>
        </w:tabs>
        <w:rPr>
          <w:rFonts w:asciiTheme="majorHAnsi" w:hAnsiTheme="majorHAnsi"/>
          <w:lang w:val="pl-PL"/>
        </w:rPr>
      </w:pPr>
    </w:p>
    <w:p w14:paraId="5A7921B6" w14:textId="77777777" w:rsidR="0096760F" w:rsidRDefault="0096760F" w:rsidP="00E04C5C">
      <w:pPr>
        <w:tabs>
          <w:tab w:val="left" w:pos="5370"/>
        </w:tabs>
        <w:rPr>
          <w:rFonts w:asciiTheme="majorHAnsi" w:hAnsiTheme="majorHAnsi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722"/>
      </w:tblGrid>
      <w:tr w:rsidR="0090190A" w:rsidRPr="002C28BB" w14:paraId="5A2F920F" w14:textId="77777777" w:rsidTr="0090190A">
        <w:trPr>
          <w:trHeight w:val="1835"/>
          <w:jc w:val="center"/>
        </w:trPr>
        <w:tc>
          <w:tcPr>
            <w:tcW w:w="2487" w:type="pct"/>
            <w:vAlign w:val="center"/>
          </w:tcPr>
          <w:p w14:paraId="740F31C9" w14:textId="77777777" w:rsidR="0090190A" w:rsidRPr="00E01E78" w:rsidRDefault="0090190A" w:rsidP="00C4671A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Koordynator</w:t>
            </w:r>
          </w:p>
          <w:p w14:paraId="05F5D0BA" w14:textId="77777777" w:rsidR="0090190A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425527D7" w14:textId="77777777" w:rsidR="0090190A" w:rsidRPr="00E01E78" w:rsidRDefault="0090190A" w:rsidP="00C4671A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57E64CC1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391B664D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E01E78">
              <w:rPr>
                <w:rFonts w:asciiTheme="majorHAnsi" w:hAnsiTheme="majorHAnsi"/>
                <w:b w:val="0"/>
                <w:bCs w:val="0"/>
                <w:iCs/>
                <w:sz w:val="22"/>
              </w:rPr>
              <w:t>.......................................</w:t>
            </w:r>
          </w:p>
          <w:p w14:paraId="6B3057CF" w14:textId="77777777" w:rsidR="0090190A" w:rsidRPr="00E01E78" w:rsidRDefault="0090190A" w:rsidP="00E864EF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16"/>
              </w:rPr>
              <w:t>(data, podpis</w:t>
            </w:r>
            <w:r w:rsidRPr="00E01E78">
              <w:rPr>
                <w:rFonts w:asciiTheme="majorHAnsi" w:hAnsiTheme="majorHAnsi"/>
                <w:b w:val="0"/>
                <w:bCs w:val="0"/>
                <w:iCs/>
                <w:sz w:val="16"/>
              </w:rPr>
              <w:t>)</w:t>
            </w:r>
          </w:p>
        </w:tc>
        <w:tc>
          <w:tcPr>
            <w:tcW w:w="2513" w:type="pct"/>
            <w:vAlign w:val="center"/>
          </w:tcPr>
          <w:p w14:paraId="38A5971C" w14:textId="77777777" w:rsidR="0090190A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Dziekan Wydziału</w:t>
            </w:r>
          </w:p>
          <w:p w14:paraId="43A2F134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5D0C1E2C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34EE665C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  <w:p w14:paraId="38D9B23C" w14:textId="77777777" w:rsidR="0090190A" w:rsidRPr="00E01E78" w:rsidRDefault="0090190A" w:rsidP="00DB659B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E01E78">
              <w:rPr>
                <w:rFonts w:asciiTheme="majorHAnsi" w:hAnsiTheme="majorHAnsi"/>
                <w:b w:val="0"/>
                <w:bCs w:val="0"/>
                <w:iCs/>
                <w:sz w:val="22"/>
              </w:rPr>
              <w:t>.......................................</w:t>
            </w:r>
          </w:p>
          <w:p w14:paraId="12978755" w14:textId="77777777" w:rsidR="0090190A" w:rsidRPr="00E01E78" w:rsidRDefault="0090190A" w:rsidP="00E864EF">
            <w:pPr>
              <w:pStyle w:val="Tytu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16"/>
              </w:rPr>
              <w:t>(data, podpis</w:t>
            </w:r>
            <w:r w:rsidRPr="00E01E78">
              <w:rPr>
                <w:rFonts w:asciiTheme="majorHAnsi" w:hAnsiTheme="majorHAnsi"/>
                <w:b w:val="0"/>
                <w:bCs w:val="0"/>
                <w:iCs/>
                <w:sz w:val="16"/>
              </w:rPr>
              <w:t>)</w:t>
            </w:r>
          </w:p>
        </w:tc>
      </w:tr>
    </w:tbl>
    <w:p w14:paraId="6E031C8B" w14:textId="77777777" w:rsidR="001E5949" w:rsidRDefault="001E5949" w:rsidP="00E864EF">
      <w:pPr>
        <w:tabs>
          <w:tab w:val="left" w:pos="5370"/>
        </w:tabs>
        <w:jc w:val="both"/>
        <w:rPr>
          <w:rFonts w:asciiTheme="majorHAnsi" w:hAnsiTheme="majorHAnsi"/>
        </w:rPr>
      </w:pPr>
    </w:p>
    <w:p w14:paraId="086AEB33" w14:textId="77777777" w:rsidR="00E864EF" w:rsidRDefault="00E864EF" w:rsidP="00E864EF">
      <w:pPr>
        <w:tabs>
          <w:tab w:val="left" w:pos="5370"/>
        </w:tabs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Lista rankingowa doktorantów i pracowników kadry akademickiej zakwalifikowanych do wzięcia udziału </w:t>
      </w:r>
      <w:r>
        <w:rPr>
          <w:rFonts w:asciiTheme="majorHAnsi" w:hAnsiTheme="majorHAnsi"/>
          <w:lang w:val="pl-PL"/>
        </w:rPr>
        <w:br/>
        <w:t xml:space="preserve">w Programie PROM zostanie opublikowana po zakończeniu rekrutacji na stronie </w:t>
      </w:r>
      <w:hyperlink r:id="rId8" w:history="1">
        <w:r w:rsidR="00280F89" w:rsidRPr="00532394">
          <w:rPr>
            <w:rStyle w:val="Hipercze"/>
            <w:rFonts w:asciiTheme="majorHAnsi" w:hAnsiTheme="majorHAnsi"/>
            <w:lang w:val="pl-PL"/>
          </w:rPr>
          <w:t>http://prom.ug.edu.pl</w:t>
        </w:r>
      </w:hyperlink>
      <w:r w:rsidR="00280F89">
        <w:rPr>
          <w:rFonts w:asciiTheme="majorHAnsi" w:hAnsiTheme="majorHAnsi"/>
          <w:color w:val="FF0000"/>
          <w:lang w:val="pl-PL"/>
        </w:rPr>
        <w:t xml:space="preserve"> </w:t>
      </w:r>
      <w:r>
        <w:rPr>
          <w:rFonts w:asciiTheme="majorHAnsi" w:hAnsiTheme="majorHAnsi"/>
          <w:lang w:val="pl-PL"/>
        </w:rPr>
        <w:t>oraz przekazana mailowo do koordynatorów na wydziałach.</w:t>
      </w:r>
    </w:p>
    <w:p w14:paraId="08CDA9D2" w14:textId="77777777" w:rsidR="00E01E78" w:rsidRPr="00B52B01" w:rsidRDefault="00E01E78" w:rsidP="00E04C5C">
      <w:pPr>
        <w:tabs>
          <w:tab w:val="left" w:pos="5370"/>
        </w:tabs>
        <w:rPr>
          <w:rFonts w:asciiTheme="majorHAnsi" w:hAnsiTheme="majorHAnsi"/>
          <w:color w:val="FF0000"/>
          <w:lang w:val="pl-PL"/>
        </w:rPr>
      </w:pPr>
    </w:p>
    <w:sectPr w:rsidR="00E01E78" w:rsidRPr="00B52B01" w:rsidSect="007A2400">
      <w:headerReference w:type="default" r:id="rId9"/>
      <w:footerReference w:type="default" r:id="rId10"/>
      <w:pgSz w:w="12240" w:h="15840"/>
      <w:pgMar w:top="709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1D65" w14:textId="77777777" w:rsidR="00844841" w:rsidRDefault="00844841" w:rsidP="00E04C5C">
      <w:pPr>
        <w:spacing w:after="0" w:line="240" w:lineRule="auto"/>
      </w:pPr>
      <w:r>
        <w:separator/>
      </w:r>
    </w:p>
  </w:endnote>
  <w:endnote w:type="continuationSeparator" w:id="0">
    <w:p w14:paraId="1D085CD7" w14:textId="77777777" w:rsidR="00844841" w:rsidRDefault="00844841" w:rsidP="00E0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F0B" w14:textId="77777777" w:rsidR="00844841" w:rsidRPr="00E04C5C" w:rsidRDefault="00844841" w:rsidP="00E04C5C">
    <w:pPr>
      <w:pStyle w:val="Stopka"/>
      <w:jc w:val="both"/>
      <w:rPr>
        <w:rFonts w:asciiTheme="majorHAnsi" w:hAnsiTheme="majorHAnsi" w:cstheme="majorHAnsi"/>
        <w:sz w:val="20"/>
        <w:lang w:val="pl-PL"/>
      </w:rPr>
    </w:pPr>
    <w:r>
      <w:rPr>
        <w:rFonts w:asciiTheme="majorHAnsi" w:hAnsiTheme="majorHAnsi" w:cstheme="majorHAnsi"/>
        <w:sz w:val="20"/>
        <w:lang w:val="pl-PL"/>
      </w:rPr>
      <w:t>„</w:t>
    </w:r>
    <w:r w:rsidRPr="00E04C5C">
      <w:rPr>
        <w:rFonts w:asciiTheme="majorHAnsi" w:hAnsiTheme="majorHAnsi" w:cstheme="majorHAnsi"/>
        <w:sz w:val="20"/>
        <w:lang w:val="pl-PL"/>
      </w:rPr>
      <w:t>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89CC" w14:textId="77777777" w:rsidR="00844841" w:rsidRDefault="00844841" w:rsidP="00E04C5C">
      <w:pPr>
        <w:spacing w:after="0" w:line="240" w:lineRule="auto"/>
      </w:pPr>
      <w:r>
        <w:separator/>
      </w:r>
    </w:p>
  </w:footnote>
  <w:footnote w:type="continuationSeparator" w:id="0">
    <w:p w14:paraId="568672EF" w14:textId="77777777" w:rsidR="00844841" w:rsidRDefault="00844841" w:rsidP="00E0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EA9" w14:textId="77777777" w:rsidR="00844841" w:rsidRDefault="00844841" w:rsidP="00E04C5C">
    <w:pPr>
      <w:pStyle w:val="Nagwek"/>
      <w:jc w:val="center"/>
    </w:pPr>
    <w:r>
      <w:rPr>
        <w:noProof/>
      </w:rPr>
      <w:drawing>
        <wp:inline distT="0" distB="0" distL="0" distR="0" wp14:anchorId="5681CEB9" wp14:editId="0BD6B4F6">
          <wp:extent cx="5756910" cy="793162"/>
          <wp:effectExtent l="0" t="0" r="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E33"/>
    <w:multiLevelType w:val="hybridMultilevel"/>
    <w:tmpl w:val="CDE8CAE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3863245"/>
    <w:multiLevelType w:val="hybridMultilevel"/>
    <w:tmpl w:val="7B946778"/>
    <w:lvl w:ilvl="0" w:tplc="04090019">
      <w:start w:val="1"/>
      <w:numFmt w:val="low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C0B14CA"/>
    <w:multiLevelType w:val="hybridMultilevel"/>
    <w:tmpl w:val="01662344"/>
    <w:lvl w:ilvl="0" w:tplc="5F3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80"/>
    <w:rsid w:val="00065223"/>
    <w:rsid w:val="0007371C"/>
    <w:rsid w:val="000E308D"/>
    <w:rsid w:val="00135B77"/>
    <w:rsid w:val="001E5949"/>
    <w:rsid w:val="002744C8"/>
    <w:rsid w:val="00280F89"/>
    <w:rsid w:val="00290F77"/>
    <w:rsid w:val="002C28BB"/>
    <w:rsid w:val="00304AA9"/>
    <w:rsid w:val="00315C97"/>
    <w:rsid w:val="003452B7"/>
    <w:rsid w:val="00361E8F"/>
    <w:rsid w:val="00471666"/>
    <w:rsid w:val="005A0667"/>
    <w:rsid w:val="005F61BA"/>
    <w:rsid w:val="0065186A"/>
    <w:rsid w:val="00657C13"/>
    <w:rsid w:val="00730BE7"/>
    <w:rsid w:val="007A2400"/>
    <w:rsid w:val="007C1625"/>
    <w:rsid w:val="00844841"/>
    <w:rsid w:val="008C6225"/>
    <w:rsid w:val="0090190A"/>
    <w:rsid w:val="0090412E"/>
    <w:rsid w:val="0096760F"/>
    <w:rsid w:val="00AB5B9A"/>
    <w:rsid w:val="00AC3780"/>
    <w:rsid w:val="00AC4A66"/>
    <w:rsid w:val="00B52B01"/>
    <w:rsid w:val="00C4671A"/>
    <w:rsid w:val="00CF4278"/>
    <w:rsid w:val="00D2195B"/>
    <w:rsid w:val="00D85778"/>
    <w:rsid w:val="00DB659B"/>
    <w:rsid w:val="00DB6C19"/>
    <w:rsid w:val="00E01E78"/>
    <w:rsid w:val="00E04C5C"/>
    <w:rsid w:val="00E864EF"/>
    <w:rsid w:val="00EB01AA"/>
    <w:rsid w:val="00F9557D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1A0E59"/>
  <w15:chartTrackingRefBased/>
  <w15:docId w15:val="{F188318A-202A-475F-8979-29F3289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C5C"/>
  </w:style>
  <w:style w:type="paragraph" w:styleId="Stopka">
    <w:name w:val="footer"/>
    <w:basedOn w:val="Normalny"/>
    <w:link w:val="Stopka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C5C"/>
  </w:style>
  <w:style w:type="paragraph" w:styleId="Tytu">
    <w:name w:val="Title"/>
    <w:basedOn w:val="Normalny"/>
    <w:link w:val="TytuZnak"/>
    <w:qFormat/>
    <w:rsid w:val="00E04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4C5C"/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E04C5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E04C5C"/>
    <w:rPr>
      <w:rFonts w:ascii="Arial" w:eastAsia="Times New Roman" w:hAnsi="Arial" w:cs="Arial"/>
      <w:b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E5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DE90-F2BB-4244-90A9-C58ABE20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</cp:revision>
  <cp:lastPrinted>2018-11-13T11:04:00Z</cp:lastPrinted>
  <dcterms:created xsi:type="dcterms:W3CDTF">2019-11-25T07:26:00Z</dcterms:created>
  <dcterms:modified xsi:type="dcterms:W3CDTF">2022-04-05T12:41:00Z</dcterms:modified>
</cp:coreProperties>
</file>